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8" w:rsidRDefault="00ED0D78" w:rsidP="00ED0D78">
      <w:pPr>
        <w:pStyle w:val="has-text-align-center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Уважаемые родители!</w:t>
      </w:r>
    </w:p>
    <w:p w:rsidR="00ED0D78" w:rsidRDefault="00ED0D78" w:rsidP="00ED0D78">
      <w:pPr>
        <w:pStyle w:val="a3"/>
        <w:spacing w:before="0" w:before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На основании письма управления экономики и</w:t>
      </w:r>
      <w:r>
        <w:rPr>
          <w:rFonts w:ascii="Arial" w:hAnsi="Arial" w:cs="Arial"/>
          <w:color w:val="222222"/>
        </w:rPr>
        <w:br/>
        <w:t>цифрового развития администрации города Рязани от 22.12.2021 № 03/2-13-3883 с 1 января 2022 года: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1) Стоимость бесплатного горячего питания для учащихся 1-4 классов увеличивается с 86,99 до 88,33 руб.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Стоимость полдников для учащихся, относящихся к льготной категории, увеличивается с 8,01 до 8,19 руб., соответственно стоимость питания для льготников, учащихся в 5-11 классов, с учетом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одобренных изменений составит 96,52 руб. в день на 1 ребенка (Постановление администрации города Рязани от 27.12.2021 № 5659 «О внесении изменений в постановление администрации города Рязани от 14.12.2021 № 6522 «Об утверждении Порядка организации питания учащихся в муниципальных общеобразовательных школах города Рязани»).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2) Стоимость горячего питания для учащихся 5-11 классов увеличивается с 86,99 до 88,33 руб.</w:t>
      </w:r>
      <w:r>
        <w:rPr>
          <w:rFonts w:ascii="Arial" w:hAnsi="Arial" w:cs="Arial"/>
          <w:color w:val="222222"/>
        </w:rPr>
        <w:br/>
        <w:t>Стоимость платных завтраков увеличивается с 53</w:t>
      </w:r>
      <w:proofErr w:type="gramEnd"/>
      <w:r>
        <w:rPr>
          <w:rFonts w:ascii="Arial" w:hAnsi="Arial" w:cs="Arial"/>
          <w:color w:val="222222"/>
        </w:rPr>
        <w:t xml:space="preserve"> до 55 руб.</w:t>
      </w:r>
      <w:r>
        <w:rPr>
          <w:rFonts w:ascii="Arial" w:hAnsi="Arial" w:cs="Arial"/>
          <w:color w:val="222222"/>
        </w:rPr>
        <w:br/>
        <w:t>Стоимость платных обедов увеличивается с 53 до 65 руб.</w:t>
      </w:r>
      <w:bookmarkStart w:id="0" w:name="_GoBack"/>
      <w:bookmarkEnd w:id="0"/>
    </w:p>
    <w:p w:rsidR="0030243E" w:rsidRDefault="0030243E"/>
    <w:sectPr w:rsidR="003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9"/>
    <w:rsid w:val="00162529"/>
    <w:rsid w:val="0030243E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Leo_PC</dc:creator>
  <cp:keywords/>
  <dc:description/>
  <cp:lastModifiedBy>Leo_PC</cp:lastModifiedBy>
  <cp:revision>2</cp:revision>
  <dcterms:created xsi:type="dcterms:W3CDTF">2022-10-24T07:01:00Z</dcterms:created>
  <dcterms:modified xsi:type="dcterms:W3CDTF">2022-10-24T07:02:00Z</dcterms:modified>
</cp:coreProperties>
</file>